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hAnsi="方正小标宋简体" w:eastAsia="楷体_GB2312" w:cs="方正小标宋简体"/>
          <w:sz w:val="28"/>
          <w:szCs w:val="28"/>
        </w:rPr>
      </w:pPr>
      <w:r>
        <w:rPr>
          <w:rFonts w:hint="eastAsia" w:ascii="楷体_GB2312" w:hAnsi="方正小标宋简体" w:eastAsia="楷体_GB2312" w:cs="方正小标宋简体"/>
          <w:sz w:val="28"/>
          <w:szCs w:val="28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河北省公安厅强制医疗所2025年面向社会公开招聘警务辅助人员计划表</w:t>
      </w:r>
    </w:p>
    <w:tbl>
      <w:tblPr>
        <w:tblStyle w:val="5"/>
        <w:tblpPr w:leftFromText="180" w:rightFromText="180" w:vertAnchor="text" w:horzAnchor="page" w:tblpXSpec="center" w:tblpY="68"/>
        <w:tblOverlap w:val="never"/>
        <w:tblW w:w="1448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61"/>
        <w:gridCol w:w="901"/>
        <w:gridCol w:w="2659"/>
        <w:gridCol w:w="804"/>
        <w:gridCol w:w="1050"/>
        <w:gridCol w:w="1323"/>
        <w:gridCol w:w="1192"/>
        <w:gridCol w:w="1541"/>
        <w:gridCol w:w="1453"/>
        <w:gridCol w:w="147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序号</w:t>
            </w:r>
          </w:p>
        </w:tc>
        <w:tc>
          <w:tcPr>
            <w:tcW w:w="12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招聘岗位</w:t>
            </w:r>
          </w:p>
        </w:tc>
        <w:tc>
          <w:tcPr>
            <w:tcW w:w="9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招聘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人数</w:t>
            </w:r>
          </w:p>
        </w:tc>
        <w:tc>
          <w:tcPr>
            <w:tcW w:w="26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岗位</w:t>
            </w:r>
            <w:r>
              <w:rPr>
                <w:rFonts w:hint="eastAsia" w:ascii="Times New Roman" w:hAnsi="Times New Roman" w:eastAsia="黑体" w:cs="Times New Roman"/>
                <w:sz w:val="22"/>
                <w:szCs w:val="22"/>
              </w:rPr>
              <w:t>要求</w:t>
            </w:r>
          </w:p>
        </w:tc>
        <w:tc>
          <w:tcPr>
            <w:tcW w:w="736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资格条件</w:t>
            </w:r>
          </w:p>
        </w:tc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工作地点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0"/>
                <w:szCs w:val="22"/>
              </w:rPr>
            </w:pPr>
          </w:p>
        </w:tc>
        <w:tc>
          <w:tcPr>
            <w:tcW w:w="12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0"/>
                <w:szCs w:val="22"/>
              </w:rPr>
            </w:pPr>
          </w:p>
        </w:tc>
        <w:tc>
          <w:tcPr>
            <w:tcW w:w="9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0"/>
                <w:szCs w:val="22"/>
              </w:rPr>
            </w:pPr>
          </w:p>
        </w:tc>
        <w:tc>
          <w:tcPr>
            <w:tcW w:w="26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0"/>
                <w:szCs w:val="22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户籍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年龄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其他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条件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岗位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20" w:firstLineChars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警务化管理，集中执勤，分批轮休，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需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值夜班，能适应12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小时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倒班制工作模式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，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服从岗位调配。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男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河北省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大专及以上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，退役军人放宽至高中（中专）学历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不限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18周岁以上，30周岁以下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——</w:t>
            </w:r>
          </w:p>
        </w:tc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16"/>
                <w:szCs w:val="16"/>
              </w:rPr>
              <w:t>保定市莲池区莲池南大街2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396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号（河北省第三荣军优抚医院）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岗位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20" w:firstLineChars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警务化管理，集中执勤，分批轮休，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需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值夜班，能适应12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小时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倒班制工作模式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，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服从岗位调配。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男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河北省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大专及以上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，退役军人放宽至高中（中专）学历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不限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18周岁以上，30周岁以下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面向退役军人、警察类或者政法类院校毕业生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岗位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20" w:firstLineChars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警务化管理，具备一定公文写作能力和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文件资料处理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能力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，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主要从事文秘、写作工作，并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服从岗位调配。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男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河北省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全日制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大专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及以上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中国语言文学类专业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18周岁以上，30周岁以下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——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岗位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20" w:firstLineChars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警务化管理，主要从事财务、审计工作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，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服从岗位调配。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男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河北省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全日制大专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及以上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会计学、审计学、财务管理、经济学专业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18周岁以上，30周岁以下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持有初级及以上会计从业资格证的优先录用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岗位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20" w:firstLineChars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警务化管理，主要从事法制工作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，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服从岗位调配。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男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河北省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全日制大专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及以上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法学专业或持有法律资格证书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18周岁以上，30周岁以下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——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>
      <w:pPr>
        <w:spacing w:line="300" w:lineRule="exact"/>
        <w:rPr>
          <w:sz w:val="18"/>
          <w:szCs w:val="18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243DF"/>
    <w:rsid w:val="000B5488"/>
    <w:rsid w:val="00184159"/>
    <w:rsid w:val="004748AC"/>
    <w:rsid w:val="004A6639"/>
    <w:rsid w:val="006734DB"/>
    <w:rsid w:val="009B26B9"/>
    <w:rsid w:val="00A42E18"/>
    <w:rsid w:val="00ED2D79"/>
    <w:rsid w:val="00F36282"/>
    <w:rsid w:val="025A4C86"/>
    <w:rsid w:val="033A3762"/>
    <w:rsid w:val="046552A5"/>
    <w:rsid w:val="050941E2"/>
    <w:rsid w:val="05DC36D2"/>
    <w:rsid w:val="0B9257E8"/>
    <w:rsid w:val="0EE63700"/>
    <w:rsid w:val="13CE2D63"/>
    <w:rsid w:val="13D119BA"/>
    <w:rsid w:val="149A0DFB"/>
    <w:rsid w:val="14F94F9F"/>
    <w:rsid w:val="15063ADD"/>
    <w:rsid w:val="151243DF"/>
    <w:rsid w:val="167A5623"/>
    <w:rsid w:val="1829011F"/>
    <w:rsid w:val="18AE0ADC"/>
    <w:rsid w:val="190C127F"/>
    <w:rsid w:val="199B0A87"/>
    <w:rsid w:val="19F2432E"/>
    <w:rsid w:val="1C11449D"/>
    <w:rsid w:val="1D434F94"/>
    <w:rsid w:val="1DE43B40"/>
    <w:rsid w:val="1F7763F7"/>
    <w:rsid w:val="20501B1F"/>
    <w:rsid w:val="208F1EFA"/>
    <w:rsid w:val="20AD2BDF"/>
    <w:rsid w:val="23A3455D"/>
    <w:rsid w:val="247E2631"/>
    <w:rsid w:val="25BB6AF7"/>
    <w:rsid w:val="27DF5D55"/>
    <w:rsid w:val="2A1E56E8"/>
    <w:rsid w:val="2A313445"/>
    <w:rsid w:val="2C584F3C"/>
    <w:rsid w:val="2ED56B91"/>
    <w:rsid w:val="2FAB41A2"/>
    <w:rsid w:val="31AF0D4A"/>
    <w:rsid w:val="33403286"/>
    <w:rsid w:val="334A45B8"/>
    <w:rsid w:val="35BD6B1A"/>
    <w:rsid w:val="36D214CF"/>
    <w:rsid w:val="3843647C"/>
    <w:rsid w:val="39B8582B"/>
    <w:rsid w:val="3BFB1716"/>
    <w:rsid w:val="3F2829AF"/>
    <w:rsid w:val="41153015"/>
    <w:rsid w:val="413E4C60"/>
    <w:rsid w:val="44DF463C"/>
    <w:rsid w:val="45CA0DF2"/>
    <w:rsid w:val="45DF2797"/>
    <w:rsid w:val="4C1D3414"/>
    <w:rsid w:val="4C252A3E"/>
    <w:rsid w:val="4C805721"/>
    <w:rsid w:val="4D112877"/>
    <w:rsid w:val="4F190EB6"/>
    <w:rsid w:val="52BC1B08"/>
    <w:rsid w:val="54233D31"/>
    <w:rsid w:val="54862FA8"/>
    <w:rsid w:val="54C66718"/>
    <w:rsid w:val="55AE4639"/>
    <w:rsid w:val="56081588"/>
    <w:rsid w:val="565702B4"/>
    <w:rsid w:val="56D31588"/>
    <w:rsid w:val="59C37115"/>
    <w:rsid w:val="5D0B20D3"/>
    <w:rsid w:val="5F622187"/>
    <w:rsid w:val="5FA805AC"/>
    <w:rsid w:val="5FCB7311"/>
    <w:rsid w:val="60DF0E02"/>
    <w:rsid w:val="66DE6C97"/>
    <w:rsid w:val="696A4E4D"/>
    <w:rsid w:val="6A093664"/>
    <w:rsid w:val="6B085260"/>
    <w:rsid w:val="6B282750"/>
    <w:rsid w:val="6B751D78"/>
    <w:rsid w:val="6EA31999"/>
    <w:rsid w:val="6F680929"/>
    <w:rsid w:val="729A1016"/>
    <w:rsid w:val="74A20AF0"/>
    <w:rsid w:val="76DE41BC"/>
    <w:rsid w:val="77C34B4E"/>
    <w:rsid w:val="77FB8E0D"/>
    <w:rsid w:val="7DF58142"/>
    <w:rsid w:val="7E2751B9"/>
    <w:rsid w:val="7F6076FD"/>
    <w:rsid w:val="87DB3AA6"/>
    <w:rsid w:val="937F9868"/>
    <w:rsid w:val="9FB3FC09"/>
    <w:rsid w:val="D33F0BCC"/>
    <w:rsid w:val="DFFBFACF"/>
    <w:rsid w:val="F7C400F3"/>
    <w:rsid w:val="F7FA1F2C"/>
    <w:rsid w:val="FB7EF48E"/>
    <w:rsid w:val="FCCF9D18"/>
    <w:rsid w:val="FD8A08F8"/>
    <w:rsid w:val="FFEED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542</Characters>
  <Lines>4</Lines>
  <Paragraphs>1</Paragraphs>
  <TotalTime>148</TotalTime>
  <ScaleCrop>false</ScaleCrop>
  <LinksUpToDate>false</LinksUpToDate>
  <CharactersWithSpaces>635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2025-06-10T02:52:00Z</dcterms:created>
  <dc:creator>Administrator</dc:creator>
  <cp:lastModifiedBy>ty047</cp:lastModifiedBy>
  <cp:lastPrinted>2025-09-24T21:31:00Z</cp:lastPrinted>
  <dcterms:modified xsi:type="dcterms:W3CDTF">2025-10-13T13:54:14Z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